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929" w:rsidRDefault="009D5B53" w:rsidP="0087592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5B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929">
        <w:rPr>
          <w:rFonts w:ascii="Times New Roman" w:hAnsi="Times New Roman" w:cs="Times New Roman"/>
          <w:b/>
          <w:sz w:val="28"/>
          <w:szCs w:val="28"/>
        </w:rPr>
        <w:t>Нижегородская</w:t>
      </w:r>
      <w:r w:rsidR="00875929" w:rsidRPr="00875929">
        <w:rPr>
          <w:rFonts w:ascii="Times New Roman" w:hAnsi="Times New Roman" w:cs="Times New Roman"/>
          <w:b/>
          <w:sz w:val="28"/>
          <w:szCs w:val="28"/>
        </w:rPr>
        <w:t xml:space="preserve"> транспортная прокуратура </w:t>
      </w:r>
      <w:r w:rsidR="00875929">
        <w:rPr>
          <w:rFonts w:ascii="Times New Roman" w:hAnsi="Times New Roman" w:cs="Times New Roman"/>
          <w:b/>
          <w:sz w:val="28"/>
          <w:szCs w:val="28"/>
        </w:rPr>
        <w:t xml:space="preserve">разъясняет, </w:t>
      </w:r>
      <w:r w:rsidR="00875929" w:rsidRPr="00875929">
        <w:rPr>
          <w:rFonts w:ascii="Times New Roman" w:hAnsi="Times New Roman" w:cs="Times New Roman"/>
          <w:b/>
          <w:sz w:val="28"/>
          <w:szCs w:val="28"/>
        </w:rPr>
        <w:t>какие существуют льготы по</w:t>
      </w:r>
      <w:r w:rsidR="00875929">
        <w:rPr>
          <w:rFonts w:ascii="Times New Roman" w:hAnsi="Times New Roman" w:cs="Times New Roman"/>
          <w:b/>
          <w:sz w:val="28"/>
          <w:szCs w:val="28"/>
        </w:rPr>
        <w:t xml:space="preserve"> оплате проезда детей на поезде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В соответствии с частью 2, 7 статьи 83 Устава железнодорожного транспорта Российской Федерации, пунктом 16 Правил, утвержденных Приказом Минтранса России от 19.12.2013 № 473) при проезде в поездах дальнего следования пассажир имеет право провозить с собой одного ребенка не старше пяти лет без предоставления ему отдельного места - бесплатно, детей от пяти до десяти лет - с оплатой в соответствии с тарифом на перевозку детей.</w:t>
      </w:r>
    </w:p>
    <w:p w:rsidR="00875929" w:rsidRP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При проезде в поездах пригородного сообщения пассажир вправе провозить с собой детей не старше семи лет бесплатно.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929">
        <w:rPr>
          <w:rFonts w:ascii="Times New Roman" w:hAnsi="Times New Roman" w:cs="Times New Roman"/>
          <w:sz w:val="28"/>
          <w:szCs w:val="28"/>
        </w:rPr>
        <w:t>При приобретении билетов на детей в возрасте от 10 до 17 лет (включительно) применяется понижающий коэффициент 0,5 к тарифам на проезд в двухэтажных пассажирских вагонах с четырехместными купе в пассажирских и скорых поездах (включая фирменные) на уровне установленных тарифов на перевозку взрослого пассажира в плацкартных вагонах пассажирских и скорых поездов (включая фирменные) (п. п. 2, 3 Распоряжения ОАО «РЖД» от 07.02.2023 № 250/р).</w:t>
      </w: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5929" w:rsidRDefault="00875929" w:rsidP="00875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7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8F"/>
    <w:rsid w:val="00211F79"/>
    <w:rsid w:val="0025110E"/>
    <w:rsid w:val="00776FA5"/>
    <w:rsid w:val="00875929"/>
    <w:rsid w:val="00901D8F"/>
    <w:rsid w:val="009D5B53"/>
    <w:rsid w:val="00B1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037E"/>
  <w15:docId w15:val="{A0B40282-278F-41A5-8492-6D7FC9AA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2023-08-14T12:28:00Z</dcterms:created>
  <dcterms:modified xsi:type="dcterms:W3CDTF">2023-08-14T12:33:00Z</dcterms:modified>
</cp:coreProperties>
</file>